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D63F" w14:textId="77777777" w:rsidR="007464E2" w:rsidRDefault="007464E2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  <w:u w:val="single"/>
        </w:rPr>
      </w:pPr>
    </w:p>
    <w:p w14:paraId="22969C84" w14:textId="3FBD652A" w:rsidR="00FA7F44" w:rsidRDefault="007464E2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  <w:u w:val="single"/>
        </w:rPr>
      </w:pPr>
      <w:r w:rsidRPr="007A7F6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BBB151" wp14:editId="761B0C23">
            <wp:simplePos x="0" y="0"/>
            <wp:positionH relativeFrom="column">
              <wp:posOffset>2800350</wp:posOffset>
            </wp:positionH>
            <wp:positionV relativeFrom="paragraph">
              <wp:posOffset>130810</wp:posOffset>
            </wp:positionV>
            <wp:extent cx="1784350" cy="504190"/>
            <wp:effectExtent l="0" t="0" r="6350" b="0"/>
            <wp:wrapNone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" t="2666" r="1271" b="3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B47F4" w14:textId="77214B62" w:rsidR="00FA7F44" w:rsidRPr="007464E2" w:rsidRDefault="007464E2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lang w:val="en-US"/>
        </w:rPr>
        <w:t>Programme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/>
        </w:rPr>
        <w:t>: Horizon 2020</w:t>
      </w:r>
    </w:p>
    <w:p w14:paraId="0DCD6214" w14:textId="469DB0FE" w:rsidR="008068AB" w:rsidRDefault="008068AB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119E0FCD" w14:textId="30036884" w:rsidR="00BF3633" w:rsidRPr="008068AB" w:rsidRDefault="00BF3633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  <w:lang w:val="en-US"/>
        </w:rPr>
      </w:pPr>
      <w:r w:rsidRPr="008068AB">
        <w:rPr>
          <w:rFonts w:ascii="Arial" w:eastAsia="Times New Roman" w:hAnsi="Arial" w:cs="Arial"/>
          <w:b/>
          <w:bCs/>
          <w:color w:val="222222"/>
        </w:rPr>
        <w:t xml:space="preserve">Project: </w:t>
      </w:r>
      <w:r w:rsidR="00E95F4A" w:rsidRPr="008068AB">
        <w:rPr>
          <w:rFonts w:ascii="Arial" w:eastAsia="Times New Roman" w:hAnsi="Arial" w:cs="Arial"/>
          <w:b/>
          <w:bCs/>
          <w:color w:val="222222"/>
          <w:lang w:val="en-US"/>
        </w:rPr>
        <w:t>METICOS</w:t>
      </w:r>
    </w:p>
    <w:p w14:paraId="77D0DCB3" w14:textId="77777777" w:rsidR="00BF3633" w:rsidRDefault="00BF3633" w:rsidP="00BF3633">
      <w:pPr>
        <w:ind w:firstLine="720"/>
        <w:jc w:val="both"/>
        <w:rPr>
          <w:rFonts w:ascii="Arial" w:eastAsia="Times New Roman" w:hAnsi="Arial" w:cs="Arial"/>
          <w:color w:val="222222"/>
          <w:lang w:val="en"/>
        </w:rPr>
      </w:pPr>
    </w:p>
    <w:p w14:paraId="22AFA5D5" w14:textId="5FB2FF29" w:rsidR="00BF3633" w:rsidRDefault="00BF3633" w:rsidP="00BF3633">
      <w:pPr>
        <w:ind w:firstLine="720"/>
        <w:jc w:val="both"/>
        <w:rPr>
          <w:rFonts w:ascii="Arial" w:eastAsiaTheme="minorHAnsi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sz w:val="23"/>
          <w:szCs w:val="23"/>
          <w:lang w:val="en-US"/>
        </w:rPr>
        <w:t xml:space="preserve">Project Duration: </w:t>
      </w:r>
      <w:r>
        <w:rPr>
          <w:rFonts w:ascii="Arial" w:hAnsi="Arial" w:cs="Arial"/>
          <w:b/>
          <w:sz w:val="23"/>
          <w:szCs w:val="23"/>
        </w:rPr>
        <w:t>1/</w:t>
      </w:r>
      <w:r w:rsidR="00A86583">
        <w:rPr>
          <w:rFonts w:ascii="Arial" w:hAnsi="Arial" w:cs="Arial"/>
          <w:b/>
          <w:sz w:val="23"/>
          <w:szCs w:val="23"/>
          <w:lang w:val="en-US"/>
        </w:rPr>
        <w:t>09</w:t>
      </w:r>
      <w:r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  <w:lang w:val="en-US"/>
        </w:rPr>
        <w:t>2019-</w:t>
      </w:r>
      <w:r>
        <w:rPr>
          <w:rFonts w:ascii="Arial" w:hAnsi="Arial" w:cs="Arial"/>
          <w:b/>
          <w:sz w:val="23"/>
          <w:szCs w:val="23"/>
        </w:rPr>
        <w:t>3</w:t>
      </w:r>
      <w:r w:rsidR="00A86583">
        <w:rPr>
          <w:rFonts w:ascii="Arial" w:hAnsi="Arial" w:cs="Arial"/>
          <w:b/>
          <w:sz w:val="23"/>
          <w:szCs w:val="23"/>
          <w:lang w:val="en-US"/>
        </w:rPr>
        <w:t>1</w:t>
      </w:r>
      <w:r>
        <w:rPr>
          <w:rFonts w:ascii="Arial" w:hAnsi="Arial" w:cs="Arial"/>
          <w:b/>
          <w:sz w:val="23"/>
          <w:szCs w:val="23"/>
        </w:rPr>
        <w:t>/</w:t>
      </w:r>
      <w:r w:rsidR="00A86583">
        <w:rPr>
          <w:rFonts w:ascii="Arial" w:hAnsi="Arial" w:cs="Arial"/>
          <w:b/>
          <w:sz w:val="23"/>
          <w:szCs w:val="23"/>
          <w:lang w:val="en-US"/>
        </w:rPr>
        <w:t>08</w:t>
      </w:r>
      <w:r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  <w:lang w:val="en-US"/>
        </w:rPr>
        <w:t>202</w:t>
      </w:r>
      <w:r>
        <w:rPr>
          <w:rFonts w:ascii="Arial" w:hAnsi="Arial" w:cs="Arial"/>
          <w:b/>
          <w:sz w:val="23"/>
          <w:szCs w:val="23"/>
        </w:rPr>
        <w:t>2 (36 months)</w:t>
      </w:r>
    </w:p>
    <w:p w14:paraId="477997F2" w14:textId="77777777" w:rsidR="00BF3633" w:rsidRDefault="00BF3633" w:rsidP="00BF3633">
      <w:pPr>
        <w:ind w:firstLine="720"/>
        <w:jc w:val="both"/>
        <w:rPr>
          <w:rFonts w:ascii="Arial" w:eastAsia="Calibri" w:hAnsi="Arial" w:cs="Arial"/>
          <w:b/>
          <w:sz w:val="23"/>
          <w:szCs w:val="23"/>
          <w:lang w:val="en-US"/>
        </w:rPr>
      </w:pPr>
    </w:p>
    <w:p w14:paraId="1EC70844" w14:textId="44E8EA49" w:rsidR="00BF3633" w:rsidRPr="00A86583" w:rsidRDefault="00BF3633" w:rsidP="00BF3633">
      <w:pPr>
        <w:ind w:firstLine="720"/>
        <w:jc w:val="both"/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sz w:val="23"/>
          <w:szCs w:val="23"/>
          <w:lang w:val="en-US"/>
        </w:rPr>
        <w:t>Overall Budget:</w:t>
      </w:r>
      <w:r>
        <w:rPr>
          <w:rFonts w:ascii="Arial" w:eastAsia="Times New Roman" w:hAnsi="Arial" w:cs="Arial"/>
          <w:b/>
          <w:bCs/>
          <w:sz w:val="23"/>
          <w:szCs w:val="23"/>
          <w:lang w:val="en-US"/>
        </w:rPr>
        <w:t xml:space="preserve"> €</w:t>
      </w:r>
      <w:r w:rsidR="00A86583">
        <w:rPr>
          <w:rFonts w:ascii="Arial" w:eastAsia="Times New Roman" w:hAnsi="Arial" w:cs="Arial"/>
          <w:b/>
          <w:bCs/>
          <w:sz w:val="23"/>
          <w:szCs w:val="23"/>
          <w:lang w:val="en-US"/>
        </w:rPr>
        <w:t>4</w:t>
      </w:r>
      <w:r>
        <w:rPr>
          <w:rFonts w:ascii="Arial" w:eastAsia="Times New Roman" w:hAnsi="Arial" w:cs="Arial"/>
          <w:b/>
          <w:bCs/>
          <w:sz w:val="23"/>
          <w:szCs w:val="23"/>
        </w:rPr>
        <w:t>.</w:t>
      </w:r>
      <w:r w:rsidR="00A86583">
        <w:rPr>
          <w:rFonts w:ascii="Arial" w:eastAsia="Times New Roman" w:hAnsi="Arial" w:cs="Arial"/>
          <w:b/>
          <w:bCs/>
          <w:sz w:val="23"/>
          <w:szCs w:val="23"/>
          <w:lang w:val="en-US"/>
        </w:rPr>
        <w:t>997.481,25</w:t>
      </w:r>
    </w:p>
    <w:p w14:paraId="0D535EDB" w14:textId="77777777" w:rsidR="00E95F4A" w:rsidRDefault="00E95F4A" w:rsidP="00BF3633">
      <w:pPr>
        <w:rPr>
          <w:rFonts w:asciiTheme="minorHAnsi" w:hAnsiTheme="minorHAnsi"/>
          <w:color w:val="696969"/>
          <w:shd w:val="clear" w:color="auto" w:fill="FFFFFF"/>
        </w:rPr>
      </w:pPr>
    </w:p>
    <w:p w14:paraId="6207E03D" w14:textId="77777777" w:rsidR="00E95F4A" w:rsidRDefault="00E95F4A" w:rsidP="00BF3633">
      <w:pPr>
        <w:rPr>
          <w:rFonts w:asciiTheme="minorHAnsi" w:hAnsiTheme="minorHAnsi"/>
          <w:color w:val="696969"/>
          <w:shd w:val="clear" w:color="auto" w:fill="FFFFFF"/>
        </w:rPr>
      </w:pPr>
    </w:p>
    <w:p w14:paraId="5494DB04" w14:textId="68AFD090" w:rsidR="00BF3633" w:rsidRPr="00A86583" w:rsidRDefault="00A86583" w:rsidP="00A86583">
      <w:pPr>
        <w:jc w:val="both"/>
        <w:rPr>
          <w:rFonts w:ascii="Arial" w:hAnsi="Arial" w:cs="Arial"/>
          <w:color w:val="696969"/>
          <w:shd w:val="clear" w:color="auto" w:fill="FFFFFF"/>
          <w:lang w:val="en-US"/>
        </w:rPr>
      </w:pPr>
      <w:r>
        <w:rPr>
          <w:rFonts w:ascii="Arial" w:hAnsi="Arial" w:cs="Arial"/>
          <w:color w:val="696969"/>
          <w:shd w:val="clear" w:color="auto" w:fill="FFFFFF"/>
        </w:rPr>
        <w:tab/>
      </w:r>
      <w:r w:rsidR="00E95F4A" w:rsidRPr="00A86583">
        <w:rPr>
          <w:rFonts w:ascii="Arial" w:hAnsi="Arial" w:cs="Arial"/>
          <w:color w:val="696969"/>
          <w:shd w:val="clear" w:color="auto" w:fill="FFFFFF"/>
        </w:rPr>
        <w:t xml:space="preserve">METICOS Project (H2020) started in September 2020 aiming to introduce Big Data Analysis </w:t>
      </w:r>
      <w:r>
        <w:rPr>
          <w:rFonts w:ascii="Arial" w:hAnsi="Arial" w:cs="Arial"/>
          <w:color w:val="696969"/>
          <w:shd w:val="clear" w:color="auto" w:fill="FFFFFF"/>
        </w:rPr>
        <w:tab/>
      </w:r>
      <w:r w:rsidR="00E95F4A" w:rsidRPr="00A86583">
        <w:rPr>
          <w:rFonts w:ascii="Arial" w:hAnsi="Arial" w:cs="Arial"/>
          <w:color w:val="696969"/>
          <w:shd w:val="clear" w:color="auto" w:fill="FFFFFF"/>
        </w:rPr>
        <w:t xml:space="preserve">of border control information systems, in order to provide a step-change towards more </w:t>
      </w:r>
      <w:r>
        <w:rPr>
          <w:rFonts w:ascii="Arial" w:hAnsi="Arial" w:cs="Arial"/>
          <w:color w:val="696969"/>
          <w:shd w:val="clear" w:color="auto" w:fill="FFFFFF"/>
        </w:rPr>
        <w:tab/>
      </w:r>
      <w:r w:rsidR="00E95F4A" w:rsidRPr="00A86583">
        <w:rPr>
          <w:rFonts w:ascii="Arial" w:hAnsi="Arial" w:cs="Arial"/>
          <w:color w:val="696969"/>
          <w:shd w:val="clear" w:color="auto" w:fill="FFFFFF"/>
        </w:rPr>
        <w:t xml:space="preserve">modern and efficient Smart Border management and towards gaining societal and political </w:t>
      </w:r>
      <w:r>
        <w:rPr>
          <w:rFonts w:ascii="Arial" w:hAnsi="Arial" w:cs="Arial"/>
          <w:color w:val="696969"/>
          <w:shd w:val="clear" w:color="auto" w:fill="FFFFFF"/>
        </w:rPr>
        <w:tab/>
      </w:r>
      <w:r w:rsidR="00E95F4A" w:rsidRPr="00A86583">
        <w:rPr>
          <w:rFonts w:ascii="Arial" w:hAnsi="Arial" w:cs="Arial"/>
          <w:color w:val="696969"/>
          <w:shd w:val="clear" w:color="auto" w:fill="FFFFFF"/>
        </w:rPr>
        <w:t>acceptance of modern control technologies of EU borders such as “no-gate solutions”.</w:t>
      </w:r>
      <w:r w:rsidR="00E95F4A" w:rsidRPr="00A86583">
        <w:rPr>
          <w:rFonts w:ascii="Arial" w:hAnsi="Arial" w:cs="Arial"/>
          <w:color w:val="696969"/>
        </w:rPr>
        <w:br/>
      </w:r>
      <w:r w:rsidR="00E95F4A" w:rsidRPr="00A86583">
        <w:rPr>
          <w:rFonts w:ascii="Arial" w:hAnsi="Arial" w:cs="Arial"/>
          <w:color w:val="696969"/>
        </w:rPr>
        <w:br/>
      </w:r>
      <w:r>
        <w:rPr>
          <w:rFonts w:ascii="Arial" w:hAnsi="Arial" w:cs="Arial"/>
          <w:color w:val="696969"/>
          <w:shd w:val="clear" w:color="auto" w:fill="FFFFFF"/>
        </w:rPr>
        <w:tab/>
      </w:r>
      <w:r w:rsidR="00E95F4A" w:rsidRPr="00A86583">
        <w:rPr>
          <w:rFonts w:ascii="Arial" w:hAnsi="Arial" w:cs="Arial"/>
          <w:color w:val="696969"/>
          <w:shd w:val="clear" w:color="auto" w:fill="FFFFFF"/>
        </w:rPr>
        <w:t xml:space="preserve">METICOS project will develop a platform able to integrate information systems and networks </w:t>
      </w:r>
      <w:r>
        <w:rPr>
          <w:rFonts w:ascii="Arial" w:hAnsi="Arial" w:cs="Arial"/>
          <w:color w:val="696969"/>
          <w:shd w:val="clear" w:color="auto" w:fill="FFFFFF"/>
        </w:rPr>
        <w:tab/>
      </w:r>
      <w:r w:rsidR="00E95F4A" w:rsidRPr="00A86583">
        <w:rPr>
          <w:rFonts w:ascii="Arial" w:hAnsi="Arial" w:cs="Arial"/>
          <w:color w:val="696969"/>
          <w:shd w:val="clear" w:color="auto" w:fill="FFFFFF"/>
        </w:rPr>
        <w:t xml:space="preserve">of sensors in order to validate the efficiency and users’ acceptance of these Smart Border </w:t>
      </w:r>
      <w:r>
        <w:rPr>
          <w:rFonts w:ascii="Arial" w:hAnsi="Arial" w:cs="Arial"/>
          <w:color w:val="696969"/>
          <w:shd w:val="clear" w:color="auto" w:fill="FFFFFF"/>
        </w:rPr>
        <w:tab/>
      </w:r>
      <w:r w:rsidR="00E95F4A" w:rsidRPr="00A86583">
        <w:rPr>
          <w:rFonts w:ascii="Arial" w:hAnsi="Arial" w:cs="Arial"/>
          <w:color w:val="696969"/>
          <w:shd w:val="clear" w:color="auto" w:fill="FFFFFF"/>
        </w:rPr>
        <w:t>technologies empowering three major sub-divisions of the wider border control sector</w:t>
      </w:r>
      <w:r>
        <w:rPr>
          <w:rFonts w:ascii="Arial" w:hAnsi="Arial" w:cs="Arial"/>
          <w:color w:val="696969"/>
          <w:shd w:val="clear" w:color="auto" w:fill="FFFFFF"/>
          <w:lang w:val="en-US"/>
        </w:rPr>
        <w:t>.</w:t>
      </w:r>
    </w:p>
    <w:p w14:paraId="0B9B5469" w14:textId="6101FDCF" w:rsidR="00A86583" w:rsidRDefault="00A86583" w:rsidP="00A86583">
      <w:pPr>
        <w:jc w:val="both"/>
        <w:rPr>
          <w:rFonts w:ascii="Arial" w:hAnsi="Arial" w:cs="Arial"/>
          <w:color w:val="696969"/>
          <w:shd w:val="clear" w:color="auto" w:fill="FFFFFF"/>
        </w:rPr>
      </w:pPr>
    </w:p>
    <w:p w14:paraId="7A8FBC60" w14:textId="4CC396B0" w:rsidR="00E95F4A" w:rsidRDefault="00A86583" w:rsidP="00A86583">
      <w:pPr>
        <w:jc w:val="both"/>
        <w:rPr>
          <w:rFonts w:ascii="Arial" w:hAnsi="Arial" w:cs="Arial"/>
          <w:color w:val="757575"/>
          <w:shd w:val="clear" w:color="auto" w:fill="FFFFFF"/>
        </w:rPr>
      </w:pPr>
      <w:r>
        <w:rPr>
          <w:rFonts w:ascii="Arial" w:hAnsi="Arial" w:cs="Arial"/>
          <w:color w:val="757575"/>
          <w:shd w:val="clear" w:color="auto" w:fill="FFFFFF"/>
        </w:rPr>
        <w:tab/>
      </w:r>
      <w:r w:rsidR="00E95F4A" w:rsidRPr="00A86583">
        <w:rPr>
          <w:rFonts w:ascii="Arial" w:hAnsi="Arial" w:cs="Arial"/>
          <w:color w:val="757575"/>
          <w:shd w:val="clear" w:color="auto" w:fill="FFFFFF"/>
        </w:rPr>
        <w:t xml:space="preserve">METICOS was presented at the Nicosia Risk Forum, organized on the 26th of November </w:t>
      </w:r>
      <w:r>
        <w:rPr>
          <w:rFonts w:ascii="Arial" w:hAnsi="Arial" w:cs="Arial"/>
          <w:color w:val="757575"/>
          <w:shd w:val="clear" w:color="auto" w:fill="FFFFFF"/>
        </w:rPr>
        <w:tab/>
      </w:r>
      <w:r w:rsidR="00E95F4A" w:rsidRPr="00A86583">
        <w:rPr>
          <w:rFonts w:ascii="Arial" w:hAnsi="Arial" w:cs="Arial"/>
          <w:color w:val="757575"/>
          <w:shd w:val="clear" w:color="auto" w:fill="FFFFFF"/>
        </w:rPr>
        <w:t xml:space="preserve">2020. Nicosia Risk Forum is an innovative event for the area of South-Eastern Europe, which </w:t>
      </w:r>
      <w:r>
        <w:rPr>
          <w:rFonts w:ascii="Arial" w:hAnsi="Arial" w:cs="Arial"/>
          <w:color w:val="757575"/>
          <w:shd w:val="clear" w:color="auto" w:fill="FFFFFF"/>
        </w:rPr>
        <w:tab/>
      </w:r>
      <w:r w:rsidR="00E95F4A" w:rsidRPr="00A86583">
        <w:rPr>
          <w:rFonts w:ascii="Arial" w:hAnsi="Arial" w:cs="Arial"/>
          <w:color w:val="757575"/>
          <w:shd w:val="clear" w:color="auto" w:fill="FFFFFF"/>
        </w:rPr>
        <w:t xml:space="preserve">brings together academic, industrial, governmental, policy, and other societal stakeholders </w:t>
      </w:r>
      <w:r>
        <w:rPr>
          <w:rFonts w:ascii="Arial" w:hAnsi="Arial" w:cs="Arial"/>
          <w:color w:val="757575"/>
          <w:shd w:val="clear" w:color="auto" w:fill="FFFFFF"/>
        </w:rPr>
        <w:tab/>
      </w:r>
      <w:r w:rsidR="00E95F4A" w:rsidRPr="00A86583">
        <w:rPr>
          <w:rFonts w:ascii="Arial" w:hAnsi="Arial" w:cs="Arial"/>
          <w:color w:val="757575"/>
          <w:shd w:val="clear" w:color="auto" w:fill="FFFFFF"/>
        </w:rPr>
        <w:t xml:space="preserve">with a significant interest in societal safety. METICOS Project Coordinator Mr. Pantelis </w:t>
      </w:r>
      <w:r>
        <w:rPr>
          <w:rFonts w:ascii="Arial" w:hAnsi="Arial" w:cs="Arial"/>
          <w:color w:val="757575"/>
          <w:shd w:val="clear" w:color="auto" w:fill="FFFFFF"/>
        </w:rPr>
        <w:tab/>
      </w:r>
      <w:r w:rsidR="00E95F4A" w:rsidRPr="00A86583">
        <w:rPr>
          <w:rFonts w:ascii="Arial" w:hAnsi="Arial" w:cs="Arial"/>
          <w:color w:val="757575"/>
          <w:shd w:val="clear" w:color="auto" w:fill="FFFFFF"/>
        </w:rPr>
        <w:t>Velanas presented the project and its objectives.</w:t>
      </w:r>
    </w:p>
    <w:p w14:paraId="0678CE7C" w14:textId="639617C7" w:rsidR="00A86583" w:rsidRDefault="00A86583" w:rsidP="00A86583">
      <w:pPr>
        <w:jc w:val="both"/>
        <w:rPr>
          <w:rFonts w:ascii="Arial" w:hAnsi="Arial" w:cs="Arial"/>
          <w:color w:val="757575"/>
          <w:shd w:val="clear" w:color="auto" w:fill="FFFFFF"/>
        </w:rPr>
      </w:pPr>
    </w:p>
    <w:p w14:paraId="101B17FE" w14:textId="7A7437EC" w:rsidR="00A86583" w:rsidRDefault="00A86583" w:rsidP="00A86583">
      <w:pPr>
        <w:jc w:val="both"/>
        <w:rPr>
          <w:rFonts w:ascii="Arial" w:hAnsi="Arial" w:cs="Arial"/>
          <w:color w:val="757575"/>
          <w:shd w:val="clear" w:color="auto" w:fill="FFFFFF"/>
        </w:rPr>
      </w:pPr>
    </w:p>
    <w:p w14:paraId="78C77471" w14:textId="0AEA3DB3" w:rsidR="00A86583" w:rsidRPr="00A86583" w:rsidRDefault="00A86583" w:rsidP="00A8658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000000"/>
          <w:lang w:val="en-US" w:eastAsia="en-US" w:bidi="ar-SA"/>
        </w:rPr>
      </w:pPr>
      <w:r>
        <w:rPr>
          <w:rFonts w:ascii="Arial" w:eastAsia="Times New Roman" w:hAnsi="Arial" w:cs="Arial"/>
          <w:b/>
          <w:bCs/>
          <w:color w:val="757575"/>
          <w:lang w:val="en-US" w:eastAsia="en-US" w:bidi="ar-SA"/>
        </w:rPr>
        <w:tab/>
      </w:r>
      <w:r w:rsidRPr="00A86583">
        <w:rPr>
          <w:rFonts w:ascii="Arial" w:eastAsia="Times New Roman" w:hAnsi="Arial" w:cs="Arial"/>
          <w:b/>
          <w:bCs/>
          <w:color w:val="757575"/>
          <w:lang w:val="en-US" w:eastAsia="en-US" w:bidi="ar-SA"/>
        </w:rPr>
        <w:t xml:space="preserve">METICOS takes the initiative to create a synergy/community with other EU-funded </w:t>
      </w:r>
      <w:r>
        <w:rPr>
          <w:rFonts w:ascii="Arial" w:eastAsia="Times New Roman" w:hAnsi="Arial" w:cs="Arial"/>
          <w:b/>
          <w:bCs/>
          <w:color w:val="757575"/>
          <w:lang w:val="en-US" w:eastAsia="en-US" w:bidi="ar-SA"/>
        </w:rPr>
        <w:tab/>
      </w:r>
      <w:r w:rsidRPr="00A86583">
        <w:rPr>
          <w:rFonts w:ascii="Arial" w:eastAsia="Times New Roman" w:hAnsi="Arial" w:cs="Arial"/>
          <w:b/>
          <w:bCs/>
          <w:color w:val="757575"/>
          <w:lang w:val="en-US" w:eastAsia="en-US" w:bidi="ar-SA"/>
        </w:rPr>
        <w:t xml:space="preserve">projects and initiatives in order to exchange methodologies, practices, services, and </w:t>
      </w:r>
      <w:r>
        <w:rPr>
          <w:rFonts w:ascii="Arial" w:eastAsia="Times New Roman" w:hAnsi="Arial" w:cs="Arial"/>
          <w:b/>
          <w:bCs/>
          <w:color w:val="757575"/>
          <w:lang w:val="en-US" w:eastAsia="en-US" w:bidi="ar-SA"/>
        </w:rPr>
        <w:tab/>
      </w:r>
      <w:r w:rsidRPr="00A86583">
        <w:rPr>
          <w:rFonts w:ascii="Arial" w:eastAsia="Times New Roman" w:hAnsi="Arial" w:cs="Arial"/>
          <w:b/>
          <w:bCs/>
          <w:color w:val="757575"/>
          <w:lang w:val="en-US" w:eastAsia="en-US" w:bidi="ar-SA"/>
        </w:rPr>
        <w:t>knowledge created. </w:t>
      </w:r>
    </w:p>
    <w:p w14:paraId="16CB1C9F" w14:textId="574DB6D8" w:rsidR="00A86583" w:rsidRPr="00A86583" w:rsidRDefault="00A86583" w:rsidP="00A86583">
      <w:pPr>
        <w:widowControl/>
        <w:suppressAutoHyphens w:val="0"/>
        <w:spacing w:line="360" w:lineRule="auto"/>
        <w:rPr>
          <w:rFonts w:ascii="Arial" w:eastAsia="Times New Roman" w:hAnsi="Arial" w:cs="Arial"/>
          <w:color w:val="000000"/>
          <w:lang w:val="en-US" w:eastAsia="en-US" w:bidi="ar-SA"/>
        </w:rPr>
      </w:pPr>
      <w:r w:rsidRPr="00A86583">
        <w:rPr>
          <w:rFonts w:ascii="Arial" w:eastAsia="Times New Roman" w:hAnsi="Arial" w:cs="Arial"/>
          <w:color w:val="757575"/>
          <w:lang w:val="en-US" w:eastAsia="en-US" w:bidi="ar-SA"/>
        </w:rPr>
        <w:br/>
      </w:r>
      <w:r w:rsidRPr="00A86583">
        <w:rPr>
          <w:rFonts w:ascii="Arial" w:eastAsia="Times New Roman" w:hAnsi="Arial" w:cs="Arial"/>
          <w:b/>
          <w:bCs/>
          <w:color w:val="757575"/>
          <w:lang w:val="en-US" w:eastAsia="en-US" w:bidi="ar-SA"/>
        </w:rPr>
        <w:tab/>
      </w:r>
      <w:r w:rsidRPr="00A86583">
        <w:rPr>
          <w:rFonts w:ascii="Arial" w:eastAsia="Times New Roman" w:hAnsi="Arial" w:cs="Arial"/>
          <w:b/>
          <w:bCs/>
          <w:color w:val="757575"/>
          <w:u w:val="single"/>
          <w:lang w:val="en-US" w:eastAsia="en-US" w:bidi="ar-SA"/>
        </w:rPr>
        <w:t>Our Goals</w:t>
      </w:r>
      <w:r w:rsidRPr="00A86583">
        <w:rPr>
          <w:rFonts w:ascii="Arial" w:eastAsia="Times New Roman" w:hAnsi="Arial" w:cs="Arial"/>
          <w:b/>
          <w:bCs/>
          <w:color w:val="757575"/>
          <w:lang w:val="en-US" w:eastAsia="en-US" w:bidi="ar-SA"/>
        </w:rPr>
        <w:t>:</w:t>
      </w:r>
      <w:r w:rsidRPr="00A86583">
        <w:rPr>
          <w:rFonts w:ascii="Arial" w:eastAsia="Times New Roman" w:hAnsi="Arial" w:cs="Arial"/>
          <w:color w:val="757575"/>
          <w:lang w:val="en-US" w:eastAsia="en-US" w:bidi="ar-SA"/>
        </w:rPr>
        <w:t xml:space="preserve"> </w:t>
      </w:r>
    </w:p>
    <w:p w14:paraId="0915C620" w14:textId="77777777" w:rsidR="00A86583" w:rsidRPr="00A86583" w:rsidRDefault="00A86583" w:rsidP="00A86583">
      <w:pPr>
        <w:widowControl/>
        <w:numPr>
          <w:ilvl w:val="0"/>
          <w:numId w:val="8"/>
        </w:numPr>
        <w:suppressAutoHyphens w:val="0"/>
        <w:spacing w:line="360" w:lineRule="auto"/>
        <w:rPr>
          <w:rFonts w:ascii="Arial" w:eastAsia="Times New Roman" w:hAnsi="Arial" w:cs="Arial"/>
          <w:color w:val="757575"/>
          <w:lang w:val="en-US" w:eastAsia="en-US" w:bidi="ar-SA"/>
        </w:rPr>
      </w:pPr>
      <w:r w:rsidRPr="00A86583">
        <w:rPr>
          <w:rFonts w:ascii="Arial" w:eastAsia="Times New Roman" w:hAnsi="Arial" w:cs="Arial"/>
          <w:color w:val="757575"/>
          <w:lang w:val="en-US" w:eastAsia="en-US" w:bidi="ar-SA"/>
        </w:rPr>
        <w:t>Identify common problems. </w:t>
      </w:r>
    </w:p>
    <w:p w14:paraId="235E5C3E" w14:textId="77777777" w:rsidR="00A86583" w:rsidRPr="00A86583" w:rsidRDefault="00A86583" w:rsidP="00A86583">
      <w:pPr>
        <w:widowControl/>
        <w:numPr>
          <w:ilvl w:val="0"/>
          <w:numId w:val="8"/>
        </w:numPr>
        <w:suppressAutoHyphens w:val="0"/>
        <w:spacing w:line="360" w:lineRule="auto"/>
        <w:rPr>
          <w:rFonts w:ascii="Arial" w:eastAsia="Times New Roman" w:hAnsi="Arial" w:cs="Arial"/>
          <w:color w:val="757575"/>
          <w:lang w:val="en-US" w:eastAsia="en-US" w:bidi="ar-SA"/>
        </w:rPr>
      </w:pPr>
      <w:r w:rsidRPr="00A86583">
        <w:rPr>
          <w:rFonts w:ascii="Arial" w:eastAsia="Times New Roman" w:hAnsi="Arial" w:cs="Arial"/>
          <w:color w:val="757575"/>
          <w:lang w:val="en-US" w:eastAsia="en-US" w:bidi="ar-SA"/>
        </w:rPr>
        <w:t>Discuss on methodologies that each project prepares.</w:t>
      </w:r>
    </w:p>
    <w:p w14:paraId="76058D36" w14:textId="77777777" w:rsidR="00A86583" w:rsidRPr="00A86583" w:rsidRDefault="00A86583" w:rsidP="00A86583">
      <w:pPr>
        <w:widowControl/>
        <w:numPr>
          <w:ilvl w:val="0"/>
          <w:numId w:val="8"/>
        </w:numPr>
        <w:suppressAutoHyphens w:val="0"/>
        <w:spacing w:line="360" w:lineRule="auto"/>
        <w:rPr>
          <w:rFonts w:ascii="Arial" w:eastAsia="Times New Roman" w:hAnsi="Arial" w:cs="Arial"/>
          <w:color w:val="757575"/>
          <w:lang w:val="en-US" w:eastAsia="en-US" w:bidi="ar-SA"/>
        </w:rPr>
      </w:pPr>
      <w:r w:rsidRPr="00A86583">
        <w:rPr>
          <w:rFonts w:ascii="Arial" w:eastAsia="Times New Roman" w:hAnsi="Arial" w:cs="Arial"/>
          <w:color w:val="757575"/>
          <w:lang w:val="en-US" w:eastAsia="en-US" w:bidi="ar-SA"/>
        </w:rPr>
        <w:t>Establish a joint task force for integrating the knowledge generated from each project. </w:t>
      </w:r>
    </w:p>
    <w:p w14:paraId="4E0756E3" w14:textId="77777777" w:rsidR="00A86583" w:rsidRPr="00A86583" w:rsidRDefault="00A86583" w:rsidP="00A86583">
      <w:pPr>
        <w:widowControl/>
        <w:numPr>
          <w:ilvl w:val="0"/>
          <w:numId w:val="8"/>
        </w:numPr>
        <w:suppressAutoHyphens w:val="0"/>
        <w:spacing w:line="360" w:lineRule="auto"/>
        <w:rPr>
          <w:rFonts w:ascii="Arial" w:eastAsia="Times New Roman" w:hAnsi="Arial" w:cs="Arial"/>
          <w:color w:val="757575"/>
          <w:lang w:val="en-US" w:eastAsia="en-US" w:bidi="ar-SA"/>
        </w:rPr>
      </w:pPr>
      <w:r w:rsidRPr="00A86583">
        <w:rPr>
          <w:rFonts w:ascii="Arial" w:eastAsia="Times New Roman" w:hAnsi="Arial" w:cs="Arial"/>
          <w:color w:val="757575"/>
          <w:lang w:val="en-US" w:eastAsia="en-US" w:bidi="ar-SA"/>
        </w:rPr>
        <w:t>Exchange ideas about future policy suggestions.</w:t>
      </w:r>
    </w:p>
    <w:p w14:paraId="0A9D2F7D" w14:textId="02CE0E80" w:rsidR="00A86583" w:rsidRDefault="00A86583" w:rsidP="00A86583">
      <w:pPr>
        <w:widowControl/>
        <w:numPr>
          <w:ilvl w:val="0"/>
          <w:numId w:val="8"/>
        </w:numPr>
        <w:suppressAutoHyphens w:val="0"/>
        <w:spacing w:line="360" w:lineRule="auto"/>
        <w:rPr>
          <w:rFonts w:ascii="Arial" w:eastAsia="Times New Roman" w:hAnsi="Arial" w:cs="Arial"/>
          <w:color w:val="757575"/>
          <w:lang w:val="en-US" w:eastAsia="en-US" w:bidi="ar-SA"/>
        </w:rPr>
      </w:pPr>
      <w:r w:rsidRPr="00A86583">
        <w:rPr>
          <w:rFonts w:ascii="Arial" w:eastAsia="Times New Roman" w:hAnsi="Arial" w:cs="Arial"/>
          <w:color w:val="757575"/>
          <w:lang w:val="en-US" w:eastAsia="en-US" w:bidi="ar-SA"/>
        </w:rPr>
        <w:t>Support each other in terms of communication and dissemination</w:t>
      </w:r>
      <w:r w:rsidR="008068AB" w:rsidRPr="008068AB">
        <w:rPr>
          <w:rFonts w:ascii="Arial" w:eastAsia="Times New Roman" w:hAnsi="Arial" w:cs="Arial"/>
          <w:color w:val="757575"/>
          <w:lang w:val="en-US" w:eastAsia="en-US" w:bidi="ar-SA"/>
        </w:rPr>
        <w:t>.</w:t>
      </w:r>
    </w:p>
    <w:p w14:paraId="360EEF49" w14:textId="75FE927E" w:rsidR="007464E2" w:rsidRDefault="007464E2" w:rsidP="007464E2">
      <w:pPr>
        <w:widowControl/>
        <w:suppressAutoHyphens w:val="0"/>
        <w:spacing w:line="360" w:lineRule="auto"/>
        <w:rPr>
          <w:rFonts w:ascii="Arial" w:eastAsia="Times New Roman" w:hAnsi="Arial" w:cs="Arial"/>
          <w:color w:val="757575"/>
          <w:lang w:val="en-US" w:eastAsia="en-US" w:bidi="ar-SA"/>
        </w:rPr>
      </w:pPr>
    </w:p>
    <w:p w14:paraId="4246EDD9" w14:textId="361F8443" w:rsidR="007464E2" w:rsidRDefault="007464E2" w:rsidP="007464E2">
      <w:pPr>
        <w:widowControl/>
        <w:suppressAutoHyphens w:val="0"/>
        <w:spacing w:line="360" w:lineRule="auto"/>
        <w:rPr>
          <w:rFonts w:ascii="Arial" w:eastAsia="Times New Roman" w:hAnsi="Arial" w:cs="Arial"/>
          <w:color w:val="757575"/>
          <w:lang w:val="en-US" w:eastAsia="en-US" w:bidi="ar-SA"/>
        </w:rPr>
      </w:pPr>
    </w:p>
    <w:p w14:paraId="7221BD6D" w14:textId="77777777" w:rsidR="007464E2" w:rsidRDefault="007464E2" w:rsidP="007464E2">
      <w:pPr>
        <w:widowControl/>
        <w:suppressAutoHyphens w:val="0"/>
        <w:spacing w:line="360" w:lineRule="auto"/>
        <w:rPr>
          <w:rFonts w:ascii="Arial" w:eastAsia="Times New Roman" w:hAnsi="Arial" w:cs="Arial"/>
          <w:color w:val="757575"/>
          <w:lang w:val="en-US" w:eastAsia="en-US" w:bidi="ar-SA"/>
        </w:rPr>
      </w:pPr>
    </w:p>
    <w:p w14:paraId="1C5B8DB2" w14:textId="77777777" w:rsidR="007464E2" w:rsidRDefault="007464E2" w:rsidP="007464E2">
      <w:pPr>
        <w:jc w:val="both"/>
        <w:rPr>
          <w:rFonts w:ascii="Arial" w:eastAsia="Times New Roman" w:hAnsi="Arial" w:cs="Arial"/>
          <w:b/>
          <w:bCs/>
          <w:color w:val="222222"/>
          <w:lang w:val="el-GR"/>
        </w:rPr>
      </w:pPr>
      <w:r>
        <w:rPr>
          <w:rFonts w:ascii="Arial" w:eastAsia="Times New Roman" w:hAnsi="Arial" w:cs="Arial"/>
          <w:color w:val="757575"/>
          <w:lang w:val="en-US" w:eastAsia="en-US" w:bidi="ar-SA"/>
        </w:rPr>
        <w:t xml:space="preserve">           </w:t>
      </w:r>
      <w:bookmarkStart w:id="0" w:name="_Hlk68514332"/>
    </w:p>
    <w:p w14:paraId="60F95076" w14:textId="35BD9D1B" w:rsidR="007464E2" w:rsidRPr="008C5D99" w:rsidRDefault="008C5D99" w:rsidP="007464E2">
      <w:pPr>
        <w:jc w:val="both"/>
        <w:rPr>
          <w:rFonts w:ascii="Arial" w:eastAsia="Times New Roman" w:hAnsi="Arial" w:cs="Arial"/>
          <w:b/>
          <w:bCs/>
          <w:color w:val="222222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222222"/>
          <w:u w:val="single"/>
          <w:lang w:val="en-US"/>
        </w:rPr>
        <w:lastRenderedPageBreak/>
        <w:t>Police Partners in the Project:</w:t>
      </w:r>
    </w:p>
    <w:p w14:paraId="5790A525" w14:textId="77777777" w:rsidR="007464E2" w:rsidRDefault="007464E2" w:rsidP="007464E2">
      <w:pPr>
        <w:jc w:val="both"/>
        <w:rPr>
          <w:rFonts w:ascii="Arial" w:eastAsia="Times New Roman" w:hAnsi="Arial" w:cs="Arial"/>
          <w:color w:val="222222"/>
        </w:rPr>
      </w:pPr>
      <w:r w:rsidRPr="008C5D99">
        <w:rPr>
          <w:noProof/>
          <w:lang w:val="en-US"/>
        </w:rPr>
        <w:t xml:space="preserve">  </w:t>
      </w:r>
      <w:r w:rsidRPr="00361190">
        <w:rPr>
          <w:noProof/>
          <w:sz w:val="18"/>
          <w:szCs w:val="18"/>
        </w:rPr>
        <w:drawing>
          <wp:inline distT="0" distB="0" distL="0" distR="0" wp14:anchorId="216CB550" wp14:editId="6274773B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99">
        <w:rPr>
          <w:noProof/>
          <w:lang w:val="el-GR"/>
        </w:rPr>
        <w:t xml:space="preserve">              </w:t>
      </w:r>
      <w:r w:rsidRPr="00361190">
        <w:rPr>
          <w:noProof/>
        </w:rPr>
        <w:drawing>
          <wp:inline distT="0" distB="0" distL="0" distR="0" wp14:anchorId="290F02FA" wp14:editId="3FF203EB">
            <wp:extent cx="1000125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99">
        <w:rPr>
          <w:noProof/>
          <w:lang w:val="el-GR"/>
        </w:rPr>
        <w:t xml:space="preserve">     </w:t>
      </w:r>
      <w:r w:rsidRPr="00361190">
        <w:rPr>
          <w:noProof/>
        </w:rPr>
        <w:drawing>
          <wp:inline distT="0" distB="0" distL="0" distR="0" wp14:anchorId="428D12B5" wp14:editId="39137668">
            <wp:extent cx="1076325" cy="107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99">
        <w:rPr>
          <w:noProof/>
          <w:lang w:val="el-GR"/>
        </w:rPr>
        <w:t xml:space="preserve">       </w:t>
      </w:r>
      <w:r w:rsidRPr="00361190">
        <w:rPr>
          <w:noProof/>
        </w:rPr>
        <w:drawing>
          <wp:inline distT="0" distB="0" distL="0" distR="0" wp14:anchorId="3AB246A7" wp14:editId="644D4A75">
            <wp:extent cx="10287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99">
        <w:rPr>
          <w:noProof/>
          <w:lang w:val="el-GR"/>
        </w:rPr>
        <w:t xml:space="preserve">  </w:t>
      </w:r>
      <w:r w:rsidRPr="00361190">
        <w:rPr>
          <w:noProof/>
        </w:rPr>
        <w:drawing>
          <wp:inline distT="0" distB="0" distL="0" distR="0" wp14:anchorId="042E69E3" wp14:editId="03A0D4DA">
            <wp:extent cx="1571625" cy="1362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53F5" w14:textId="77777777" w:rsidR="007464E2" w:rsidRPr="005023D5" w:rsidRDefault="007464E2" w:rsidP="007464E2">
      <w:pPr>
        <w:rPr>
          <w:rFonts w:ascii="Arial" w:eastAsia="Times New Roman" w:hAnsi="Arial" w:cs="Arial"/>
          <w:color w:val="222222"/>
          <w:u w:val="single"/>
        </w:rPr>
      </w:pPr>
      <w:r w:rsidRPr="008C5D99">
        <w:rPr>
          <w:rFonts w:ascii="Arial" w:eastAsia="Times New Roman" w:hAnsi="Arial" w:cs="Arial"/>
          <w:color w:val="222222"/>
          <w:lang w:val="el-GR"/>
        </w:rPr>
        <w:t xml:space="preserve"> </w:t>
      </w:r>
      <w:r w:rsidRPr="00361190">
        <w:rPr>
          <w:noProof/>
        </w:rPr>
        <w:drawing>
          <wp:inline distT="0" distB="0" distL="0" distR="0" wp14:anchorId="4C126930" wp14:editId="795A46E7">
            <wp:extent cx="1095375" cy="1095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99">
        <w:rPr>
          <w:noProof/>
          <w:lang w:val="el-GR"/>
        </w:rPr>
        <w:t xml:space="preserve">      </w:t>
      </w:r>
      <w:r w:rsidRPr="00361190">
        <w:rPr>
          <w:noProof/>
        </w:rPr>
        <w:drawing>
          <wp:inline distT="0" distB="0" distL="0" distR="0" wp14:anchorId="175EFE69" wp14:editId="3252CA9A">
            <wp:extent cx="1095375" cy="1095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99">
        <w:rPr>
          <w:noProof/>
          <w:lang w:val="el-GR"/>
        </w:rPr>
        <w:t xml:space="preserve">     </w:t>
      </w:r>
      <w:r w:rsidRPr="00361190">
        <w:rPr>
          <w:noProof/>
        </w:rPr>
        <w:drawing>
          <wp:inline distT="0" distB="0" distL="0" distR="0" wp14:anchorId="2D334239" wp14:editId="22805B1A">
            <wp:extent cx="1085850" cy="1085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99">
        <w:rPr>
          <w:noProof/>
          <w:lang w:val="el-GR"/>
        </w:rPr>
        <w:t xml:space="preserve">     </w:t>
      </w:r>
      <w:r w:rsidRPr="00361190">
        <w:rPr>
          <w:noProof/>
        </w:rPr>
        <w:drawing>
          <wp:inline distT="0" distB="0" distL="0" distR="0" wp14:anchorId="3133B87B" wp14:editId="28391DD4">
            <wp:extent cx="971550" cy="971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99">
        <w:rPr>
          <w:noProof/>
          <w:lang w:val="el-GR"/>
        </w:rPr>
        <w:t xml:space="preserve">   </w:t>
      </w:r>
      <w:r w:rsidRPr="00361190">
        <w:rPr>
          <w:noProof/>
        </w:rPr>
        <w:drawing>
          <wp:inline distT="0" distB="0" distL="0" distR="0" wp14:anchorId="323A0B02" wp14:editId="77C52005">
            <wp:extent cx="1114425" cy="1114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DBDD6" w14:textId="77777777" w:rsidR="007464E2" w:rsidRPr="008C5D99" w:rsidRDefault="007464E2" w:rsidP="007464E2">
      <w:pPr>
        <w:jc w:val="both"/>
        <w:rPr>
          <w:rFonts w:hint="eastAsia"/>
          <w:noProof/>
          <w:lang w:val="el-GR"/>
        </w:rPr>
      </w:pPr>
      <w:r w:rsidRPr="005023D5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06A46EB" wp14:editId="682F7CCF">
            <wp:simplePos x="0" y="0"/>
            <wp:positionH relativeFrom="margin">
              <wp:posOffset>76200</wp:posOffset>
            </wp:positionH>
            <wp:positionV relativeFrom="margin">
              <wp:posOffset>3027680</wp:posOffset>
            </wp:positionV>
            <wp:extent cx="1190625" cy="11906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5D99">
        <w:rPr>
          <w:noProof/>
          <w:lang w:val="el-GR"/>
        </w:rPr>
        <w:t xml:space="preserve">      </w:t>
      </w:r>
      <w:r w:rsidRPr="00361190">
        <w:rPr>
          <w:noProof/>
        </w:rPr>
        <w:drawing>
          <wp:inline distT="0" distB="0" distL="0" distR="0" wp14:anchorId="00D4106E" wp14:editId="62870FC5">
            <wp:extent cx="1200150" cy="1200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99">
        <w:rPr>
          <w:noProof/>
          <w:lang w:val="el-GR"/>
        </w:rPr>
        <w:t xml:space="preserve">         </w:t>
      </w:r>
      <w:r w:rsidRPr="00361190">
        <w:rPr>
          <w:noProof/>
        </w:rPr>
        <w:drawing>
          <wp:inline distT="0" distB="0" distL="0" distR="0" wp14:anchorId="7274E12A" wp14:editId="08EF0372">
            <wp:extent cx="895350" cy="895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99">
        <w:rPr>
          <w:noProof/>
          <w:lang w:val="el-GR"/>
        </w:rPr>
        <w:t xml:space="preserve">    </w:t>
      </w:r>
      <w:r w:rsidRPr="00361190">
        <w:rPr>
          <w:noProof/>
        </w:rPr>
        <w:drawing>
          <wp:inline distT="0" distB="0" distL="0" distR="0" wp14:anchorId="5463D134" wp14:editId="145D98DA">
            <wp:extent cx="95250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68083824"/>
      <w:bookmarkStart w:id="2" w:name="_Hlk68080985"/>
    </w:p>
    <w:p w14:paraId="7FF8A0CA" w14:textId="77777777" w:rsidR="007464E2" w:rsidRPr="008C5D99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  <w:r w:rsidRPr="008C5D99">
        <w:rPr>
          <w:rFonts w:cs="Arial"/>
          <w:b/>
          <w:color w:val="174E88"/>
          <w:sz w:val="20"/>
          <w:lang w:val="el-GR" w:eastAsia="en-GB"/>
        </w:rPr>
        <w:t xml:space="preserve">                                                           </w:t>
      </w:r>
    </w:p>
    <w:p w14:paraId="003D74BA" w14:textId="77777777" w:rsidR="007464E2" w:rsidRPr="008C5D99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  <w:bookmarkStart w:id="3" w:name="_Hlk68081058"/>
      <w:r w:rsidRPr="008C5D99">
        <w:rPr>
          <w:rFonts w:cs="Arial"/>
          <w:b/>
          <w:color w:val="174E88"/>
          <w:sz w:val="20"/>
          <w:lang w:val="el-GR" w:eastAsia="en-GB"/>
        </w:rPr>
        <w:t xml:space="preserve">                                                         </w:t>
      </w:r>
      <w:bookmarkStart w:id="4" w:name="_Hlk68081323"/>
    </w:p>
    <w:p w14:paraId="50B3A31D" w14:textId="77777777" w:rsidR="007464E2" w:rsidRPr="008C5D99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16857B70" w14:textId="7670BAA0" w:rsidR="007464E2" w:rsidRPr="007321D3" w:rsidRDefault="008C5D99" w:rsidP="007464E2">
      <w:pPr>
        <w:jc w:val="both"/>
        <w:rPr>
          <w:rFonts w:hint="eastAsia"/>
          <w:noProof/>
          <w:lang w:val="el-GR"/>
        </w:rPr>
      </w:pPr>
      <w:r>
        <w:rPr>
          <w:rFonts w:ascii="Arial" w:eastAsia="Times New Roman" w:hAnsi="Arial" w:cs="Arial"/>
          <w:b/>
          <w:bCs/>
          <w:color w:val="222222"/>
          <w:u w:val="single"/>
          <w:lang w:val="en-US"/>
        </w:rPr>
        <w:t>Head</w:t>
      </w:r>
      <w:r w:rsidRPr="008C5D99">
        <w:rPr>
          <w:rFonts w:ascii="Arial" w:eastAsia="Times New Roman" w:hAnsi="Arial" w:cs="Arial"/>
          <w:b/>
          <w:bCs/>
          <w:color w:val="222222"/>
          <w:u w:val="single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u w:val="single"/>
          <w:lang w:val="en-US"/>
        </w:rPr>
        <w:t>of</w:t>
      </w:r>
      <w:r w:rsidRPr="008C5D99">
        <w:rPr>
          <w:rFonts w:ascii="Arial" w:eastAsia="Times New Roman" w:hAnsi="Arial" w:cs="Arial"/>
          <w:b/>
          <w:bCs/>
          <w:color w:val="222222"/>
          <w:u w:val="single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u w:val="single"/>
          <w:lang w:val="en-US"/>
        </w:rPr>
        <w:t>the</w:t>
      </w:r>
      <w:r w:rsidRPr="008C5D99">
        <w:rPr>
          <w:rFonts w:ascii="Arial" w:eastAsia="Times New Roman" w:hAnsi="Arial" w:cs="Arial"/>
          <w:b/>
          <w:bCs/>
          <w:color w:val="222222"/>
          <w:u w:val="single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u w:val="single"/>
          <w:lang w:val="en-US"/>
        </w:rPr>
        <w:t>Head</w:t>
      </w:r>
      <w:r w:rsidR="007464E2" w:rsidRPr="005023D5">
        <w:rPr>
          <w:rFonts w:ascii="Arial" w:eastAsia="Times New Roman" w:hAnsi="Arial" w:cs="Arial"/>
          <w:b/>
          <w:bCs/>
          <w:color w:val="222222"/>
          <w:u w:val="single"/>
          <w:lang w:val="el-GR"/>
        </w:rPr>
        <w:t>:</w:t>
      </w:r>
    </w:p>
    <w:p w14:paraId="19DD28C5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5471C011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BD9851" wp14:editId="35895350">
            <wp:simplePos x="0" y="0"/>
            <wp:positionH relativeFrom="margin">
              <wp:posOffset>41275</wp:posOffset>
            </wp:positionH>
            <wp:positionV relativeFrom="margin">
              <wp:posOffset>5048885</wp:posOffset>
            </wp:positionV>
            <wp:extent cx="990600" cy="990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2365A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434BDCEF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5067862E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2E9365E2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</w:p>
    <w:p w14:paraId="67B85A67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</w:p>
    <w:p w14:paraId="26711050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</w:p>
    <w:p w14:paraId="5A8BA04E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</w:p>
    <w:p w14:paraId="3991C8F9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28D7BCDE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bookmarkEnd w:id="1"/>
    <w:bookmarkEnd w:id="2"/>
    <w:bookmarkEnd w:id="3"/>
    <w:bookmarkEnd w:id="4"/>
    <w:p w14:paraId="77756444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6D9479D0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74121D2A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75F5D728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734BFFF5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45A73F88" w14:textId="77777777" w:rsidR="007464E2" w:rsidRDefault="007464E2" w:rsidP="007464E2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3C3D230B" w14:textId="77777777" w:rsidR="007464E2" w:rsidRPr="00434F6D" w:rsidRDefault="007464E2" w:rsidP="007464E2">
      <w:pPr>
        <w:rPr>
          <w:rFonts w:cs="Arial" w:hint="eastAsia"/>
          <w:b/>
          <w:color w:val="174E88"/>
          <w:sz w:val="22"/>
          <w:szCs w:val="28"/>
          <w:lang w:val="el-GR" w:eastAsia="en-GB"/>
        </w:rPr>
      </w:pPr>
    </w:p>
    <w:p w14:paraId="10762049" w14:textId="77777777" w:rsidR="007464E2" w:rsidRPr="00434F6D" w:rsidRDefault="007464E2" w:rsidP="007464E2">
      <w:pPr>
        <w:rPr>
          <w:rFonts w:cs="Arial" w:hint="eastAsia"/>
          <w:b/>
          <w:color w:val="174E88"/>
          <w:sz w:val="22"/>
          <w:szCs w:val="28"/>
          <w:lang w:val="el-GR" w:eastAsia="en-GB"/>
        </w:rPr>
      </w:pPr>
      <w:r w:rsidRPr="00434F6D">
        <w:rPr>
          <w:noProof/>
          <w:sz w:val="26"/>
          <w:szCs w:val="28"/>
        </w:rPr>
        <w:drawing>
          <wp:anchor distT="0" distB="0" distL="114300" distR="114300" simplePos="0" relativeHeight="251663360" behindDoc="0" locked="0" layoutInCell="1" allowOverlap="1" wp14:anchorId="704DEF83" wp14:editId="78EA716B">
            <wp:simplePos x="0" y="0"/>
            <wp:positionH relativeFrom="margin">
              <wp:posOffset>3773805</wp:posOffset>
            </wp:positionH>
            <wp:positionV relativeFrom="margin">
              <wp:posOffset>7541895</wp:posOffset>
            </wp:positionV>
            <wp:extent cx="2369820" cy="843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14858" w14:textId="20D8DC43" w:rsidR="007464E2" w:rsidRPr="00434F6D" w:rsidRDefault="007464E2" w:rsidP="007464E2">
      <w:pPr>
        <w:rPr>
          <w:rFonts w:cs="Arial" w:hint="eastAsia"/>
          <w:b/>
          <w:color w:val="174E88"/>
          <w:sz w:val="22"/>
          <w:szCs w:val="28"/>
          <w:lang w:val="el-GR" w:eastAsia="en-GB"/>
        </w:rPr>
      </w:pPr>
      <w:bookmarkStart w:id="5" w:name="_Hlk68517278"/>
    </w:p>
    <w:p w14:paraId="2C8A200D" w14:textId="77777777" w:rsidR="001C1F7D" w:rsidRPr="00434F6D" w:rsidRDefault="007464E2" w:rsidP="007464E2">
      <w:pPr>
        <w:rPr>
          <w:rFonts w:cs="Arial"/>
          <w:b/>
          <w:color w:val="174E88"/>
          <w:sz w:val="22"/>
          <w:szCs w:val="28"/>
          <w:lang w:val="el-GR" w:eastAsia="en-GB"/>
        </w:rPr>
      </w:pPr>
      <w:r w:rsidRPr="00434F6D">
        <w:rPr>
          <w:rFonts w:cs="Arial"/>
          <w:b/>
          <w:color w:val="174E88"/>
          <w:sz w:val="22"/>
          <w:szCs w:val="28"/>
          <w:lang w:val="el-GR" w:eastAsia="en-GB"/>
        </w:rPr>
        <w:tab/>
      </w:r>
      <w:r w:rsidRPr="00434F6D">
        <w:rPr>
          <w:rFonts w:cs="Arial"/>
          <w:b/>
          <w:color w:val="174E88"/>
          <w:sz w:val="22"/>
          <w:szCs w:val="28"/>
          <w:lang w:val="el-GR" w:eastAsia="en-GB"/>
        </w:rPr>
        <w:t xml:space="preserve">            </w:t>
      </w:r>
      <w:r w:rsidR="001C1F7D" w:rsidRPr="00434F6D">
        <w:rPr>
          <w:rFonts w:cs="Arial"/>
          <w:b/>
          <w:color w:val="174E88"/>
          <w:sz w:val="22"/>
          <w:szCs w:val="28"/>
          <w:lang w:val="el-GR" w:eastAsia="en-GB"/>
        </w:rPr>
        <w:tab/>
      </w:r>
      <w:r w:rsidR="001C1F7D" w:rsidRPr="00434F6D">
        <w:rPr>
          <w:rFonts w:cs="Arial"/>
          <w:b/>
          <w:color w:val="174E88"/>
          <w:sz w:val="22"/>
          <w:szCs w:val="28"/>
          <w:lang w:val="el-GR" w:eastAsia="en-GB"/>
        </w:rPr>
        <w:tab/>
      </w:r>
    </w:p>
    <w:p w14:paraId="70D864C5" w14:textId="3A86C637" w:rsidR="001C1F7D" w:rsidRPr="00434F6D" w:rsidRDefault="001C1F7D" w:rsidP="007464E2">
      <w:pPr>
        <w:rPr>
          <w:rFonts w:cs="Arial"/>
          <w:b/>
          <w:color w:val="174E88"/>
          <w:sz w:val="22"/>
          <w:szCs w:val="28"/>
          <w:lang w:val="el-GR" w:eastAsia="en-GB"/>
        </w:rPr>
      </w:pPr>
      <w:r w:rsidRPr="00434F6D">
        <w:rPr>
          <w:noProof/>
          <w:sz w:val="26"/>
          <w:szCs w:val="28"/>
        </w:rPr>
        <w:drawing>
          <wp:anchor distT="0" distB="0" distL="114300" distR="114300" simplePos="0" relativeHeight="251662336" behindDoc="1" locked="0" layoutInCell="1" allowOverlap="1" wp14:anchorId="550E0763" wp14:editId="7A42A119">
            <wp:simplePos x="0" y="0"/>
            <wp:positionH relativeFrom="margin">
              <wp:posOffset>317500</wp:posOffset>
            </wp:positionH>
            <wp:positionV relativeFrom="margin">
              <wp:posOffset>7744460</wp:posOffset>
            </wp:positionV>
            <wp:extent cx="901065" cy="643255"/>
            <wp:effectExtent l="0" t="0" r="0" b="4445"/>
            <wp:wrapSquare wrapText="bothSides"/>
            <wp:docPr id="17" name="Picture 17" descr="Drapeau eu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peau euro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DFC26" w14:textId="760CA5C7" w:rsidR="008C5D99" w:rsidRPr="00434F6D" w:rsidRDefault="008C5D99" w:rsidP="00793E88">
      <w:pPr>
        <w:rPr>
          <w:rFonts w:cs="Arial"/>
          <w:b/>
          <w:color w:val="174E88"/>
          <w:sz w:val="20"/>
          <w:szCs w:val="20"/>
          <w:lang w:val="en-US" w:eastAsia="en-GB"/>
        </w:rPr>
      </w:pPr>
      <w:bookmarkStart w:id="6" w:name="_Hlk68517268"/>
      <w:r w:rsidRPr="00434F6D">
        <w:rPr>
          <w:rFonts w:cs="Arial"/>
          <w:b/>
          <w:color w:val="174E88"/>
          <w:sz w:val="20"/>
          <w:szCs w:val="20"/>
          <w:lang w:val="en-US" w:eastAsia="en-GB"/>
        </w:rPr>
        <w:t xml:space="preserve">The project receives funding from </w:t>
      </w:r>
    </w:p>
    <w:p w14:paraId="780117CE" w14:textId="621AF0C8" w:rsidR="007464E2" w:rsidRPr="00434F6D" w:rsidRDefault="008C5D99" w:rsidP="00793E88">
      <w:pPr>
        <w:rPr>
          <w:rFonts w:cs="Arial" w:hint="eastAsia"/>
          <w:b/>
          <w:color w:val="174E88"/>
          <w:sz w:val="20"/>
          <w:szCs w:val="20"/>
          <w:lang w:val="en-US" w:eastAsia="en-GB"/>
        </w:rPr>
      </w:pPr>
      <w:r w:rsidRPr="00434F6D">
        <w:rPr>
          <w:rFonts w:cs="Arial"/>
          <w:b/>
          <w:color w:val="174E88"/>
          <w:sz w:val="20"/>
          <w:szCs w:val="20"/>
          <w:lang w:val="en-US" w:eastAsia="en-GB"/>
        </w:rPr>
        <w:t>the</w:t>
      </w:r>
      <w:r w:rsidR="007464E2" w:rsidRPr="00434F6D">
        <w:rPr>
          <w:rFonts w:cs="Arial"/>
          <w:b/>
          <w:color w:val="174E88"/>
          <w:sz w:val="20"/>
          <w:szCs w:val="20"/>
          <w:lang w:val="en-US" w:eastAsia="en-GB"/>
        </w:rPr>
        <w:t xml:space="preserve"> </w:t>
      </w:r>
      <w:r w:rsidRPr="00434F6D">
        <w:rPr>
          <w:rFonts w:cs="Arial"/>
          <w:b/>
          <w:color w:val="174E88"/>
          <w:sz w:val="20"/>
          <w:szCs w:val="20"/>
          <w:lang w:val="en-US" w:eastAsia="en-GB"/>
        </w:rPr>
        <w:t xml:space="preserve">Horizon </w:t>
      </w:r>
      <w:proofErr w:type="spellStart"/>
      <w:r w:rsidRPr="00434F6D">
        <w:rPr>
          <w:rFonts w:cs="Arial"/>
          <w:b/>
          <w:color w:val="174E88"/>
          <w:sz w:val="20"/>
          <w:szCs w:val="20"/>
          <w:lang w:val="en-US" w:eastAsia="en-GB"/>
        </w:rPr>
        <w:t>Programme</w:t>
      </w:r>
      <w:proofErr w:type="spellEnd"/>
      <w:r w:rsidRPr="00434F6D">
        <w:rPr>
          <w:rFonts w:cs="Arial"/>
          <w:b/>
          <w:color w:val="174E88"/>
          <w:sz w:val="20"/>
          <w:szCs w:val="20"/>
          <w:lang w:val="en-US" w:eastAsia="en-GB"/>
        </w:rPr>
        <w:t xml:space="preserve"> 2020 Research</w:t>
      </w:r>
      <w:r w:rsidR="007464E2" w:rsidRPr="00434F6D">
        <w:rPr>
          <w:rFonts w:cs="Arial"/>
          <w:b/>
          <w:color w:val="174E88"/>
          <w:sz w:val="20"/>
          <w:szCs w:val="20"/>
          <w:lang w:val="en-US" w:eastAsia="en-GB"/>
        </w:rPr>
        <w:t xml:space="preserve">                                  </w:t>
      </w:r>
    </w:p>
    <w:p w14:paraId="664C1627" w14:textId="48862116" w:rsidR="007464E2" w:rsidRPr="00434F6D" w:rsidRDefault="008C5D99" w:rsidP="00793E88">
      <w:pPr>
        <w:rPr>
          <w:rFonts w:cs="Arial"/>
          <w:b/>
          <w:color w:val="174E88"/>
          <w:sz w:val="20"/>
          <w:szCs w:val="20"/>
          <w:lang w:val="en-US" w:eastAsia="en-GB"/>
        </w:rPr>
      </w:pPr>
      <w:r w:rsidRPr="00434F6D">
        <w:rPr>
          <w:rFonts w:cs="Arial"/>
          <w:b/>
          <w:color w:val="174E88"/>
          <w:sz w:val="20"/>
          <w:szCs w:val="20"/>
          <w:lang w:val="en-US" w:eastAsia="en-GB"/>
        </w:rPr>
        <w:t xml:space="preserve">and Innovation of EU (Agreement No.  </w:t>
      </w:r>
      <w:r w:rsidR="007464E2" w:rsidRPr="00434F6D">
        <w:rPr>
          <w:rFonts w:cs="Arial"/>
          <w:b/>
          <w:color w:val="174E88"/>
          <w:sz w:val="20"/>
          <w:szCs w:val="20"/>
          <w:lang w:val="en-US" w:eastAsia="en-GB"/>
        </w:rPr>
        <w:t xml:space="preserve"> GA883075)</w:t>
      </w:r>
      <w:bookmarkEnd w:id="0"/>
    </w:p>
    <w:bookmarkEnd w:id="5"/>
    <w:bookmarkEnd w:id="6"/>
    <w:p w14:paraId="6D566F5F" w14:textId="228DBEB9" w:rsidR="007464E2" w:rsidRPr="008C5D99" w:rsidRDefault="007464E2" w:rsidP="007464E2">
      <w:pPr>
        <w:widowControl/>
        <w:suppressAutoHyphens w:val="0"/>
        <w:spacing w:line="360" w:lineRule="auto"/>
        <w:rPr>
          <w:rFonts w:ascii="Arial" w:eastAsia="Times New Roman" w:hAnsi="Arial" w:cs="Arial"/>
          <w:color w:val="757575"/>
          <w:lang w:val="en-US" w:eastAsia="en-US" w:bidi="ar-SA"/>
        </w:rPr>
      </w:pPr>
    </w:p>
    <w:sectPr w:rsidR="007464E2" w:rsidRPr="008C5D99" w:rsidSect="00BA5F80">
      <w:pgSz w:w="11906" w:h="16838"/>
      <w:pgMar w:top="1589" w:right="567" w:bottom="2036" w:left="850" w:header="567" w:footer="85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7D1F" w14:textId="77777777" w:rsidR="00965B2D" w:rsidRDefault="00965B2D" w:rsidP="00BA5F80">
      <w:pPr>
        <w:rPr>
          <w:rFonts w:hint="eastAsia"/>
        </w:rPr>
      </w:pPr>
      <w:r>
        <w:separator/>
      </w:r>
    </w:p>
  </w:endnote>
  <w:endnote w:type="continuationSeparator" w:id="0">
    <w:p w14:paraId="5DAA65C5" w14:textId="77777777" w:rsidR="00965B2D" w:rsidRDefault="00965B2D" w:rsidP="00BA5F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E85A" w14:textId="77777777" w:rsidR="00965B2D" w:rsidRDefault="00965B2D" w:rsidP="00BA5F80">
      <w:pPr>
        <w:rPr>
          <w:rFonts w:hint="eastAsia"/>
        </w:rPr>
      </w:pPr>
      <w:r>
        <w:separator/>
      </w:r>
    </w:p>
  </w:footnote>
  <w:footnote w:type="continuationSeparator" w:id="0">
    <w:p w14:paraId="21027BF8" w14:textId="77777777" w:rsidR="00965B2D" w:rsidRDefault="00965B2D" w:rsidP="00BA5F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795"/>
    <w:multiLevelType w:val="hybridMultilevel"/>
    <w:tmpl w:val="DA327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4C1"/>
    <w:multiLevelType w:val="multilevel"/>
    <w:tmpl w:val="18C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B2ABB"/>
    <w:multiLevelType w:val="multilevel"/>
    <w:tmpl w:val="1B2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8367E"/>
    <w:multiLevelType w:val="hybridMultilevel"/>
    <w:tmpl w:val="584A83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17C7B"/>
    <w:multiLevelType w:val="hybridMultilevel"/>
    <w:tmpl w:val="A1DAB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2851"/>
    <w:multiLevelType w:val="hybridMultilevel"/>
    <w:tmpl w:val="C76CF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2941"/>
    <w:multiLevelType w:val="hybridMultilevel"/>
    <w:tmpl w:val="D1DEAA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CE60DD"/>
    <w:multiLevelType w:val="hybridMultilevel"/>
    <w:tmpl w:val="9E6062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80"/>
    <w:rsid w:val="001C1F7D"/>
    <w:rsid w:val="0039540D"/>
    <w:rsid w:val="00434F6D"/>
    <w:rsid w:val="00437809"/>
    <w:rsid w:val="006151EE"/>
    <w:rsid w:val="006A1885"/>
    <w:rsid w:val="007464E2"/>
    <w:rsid w:val="00793E88"/>
    <w:rsid w:val="008068AB"/>
    <w:rsid w:val="008C5D99"/>
    <w:rsid w:val="00952605"/>
    <w:rsid w:val="00965B2D"/>
    <w:rsid w:val="00A86583"/>
    <w:rsid w:val="00AD0805"/>
    <w:rsid w:val="00BA5F80"/>
    <w:rsid w:val="00BF3633"/>
    <w:rsid w:val="00E17A05"/>
    <w:rsid w:val="00E95F4A"/>
    <w:rsid w:val="00EF14D1"/>
    <w:rsid w:val="00EF3873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CC70"/>
  <w15:docId w15:val="{3D1BAD12-FA6F-44D4-BF3C-BD5919E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5F80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rsid w:val="00BA5F80"/>
    <w:rPr>
      <w:color w:val="000080"/>
      <w:u w:val="single"/>
    </w:rPr>
  </w:style>
  <w:style w:type="paragraph" w:customStyle="1" w:styleId="a0">
    <w:name w:val="Заглавие"/>
    <w:basedOn w:val="Normal"/>
    <w:next w:val="a1"/>
    <w:rsid w:val="00BA5F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1">
    <w:name w:val="Основен текст"/>
    <w:basedOn w:val="Normal"/>
    <w:rsid w:val="00BA5F80"/>
    <w:pPr>
      <w:spacing w:after="140" w:line="288" w:lineRule="auto"/>
    </w:pPr>
  </w:style>
  <w:style w:type="paragraph" w:customStyle="1" w:styleId="a2">
    <w:name w:val="Списък"/>
    <w:basedOn w:val="a1"/>
    <w:rsid w:val="00BA5F80"/>
  </w:style>
  <w:style w:type="paragraph" w:customStyle="1" w:styleId="a3">
    <w:name w:val="Надпис"/>
    <w:basedOn w:val="Normal"/>
    <w:rsid w:val="00BA5F80"/>
    <w:pPr>
      <w:suppressLineNumbers/>
      <w:spacing w:before="120" w:after="120"/>
    </w:pPr>
    <w:rPr>
      <w:i/>
      <w:iCs/>
    </w:rPr>
  </w:style>
  <w:style w:type="paragraph" w:customStyle="1" w:styleId="a4">
    <w:name w:val="Указател"/>
    <w:basedOn w:val="Normal"/>
    <w:rsid w:val="00BA5F80"/>
    <w:pPr>
      <w:suppressLineNumbers/>
    </w:pPr>
  </w:style>
  <w:style w:type="paragraph" w:customStyle="1" w:styleId="a5">
    <w:name w:val="Горен колонтитул"/>
    <w:basedOn w:val="Normal"/>
    <w:rsid w:val="00BA5F80"/>
    <w:pPr>
      <w:suppressLineNumbers/>
      <w:tabs>
        <w:tab w:val="center" w:pos="5244"/>
        <w:tab w:val="right" w:pos="10489"/>
      </w:tabs>
    </w:pPr>
  </w:style>
  <w:style w:type="paragraph" w:customStyle="1" w:styleId="a6">
    <w:name w:val="Долен колонтитул"/>
    <w:basedOn w:val="Normal"/>
    <w:rsid w:val="00BA5F80"/>
    <w:pPr>
      <w:suppressLineNumbers/>
      <w:tabs>
        <w:tab w:val="center" w:pos="5244"/>
        <w:tab w:val="right" w:pos="10489"/>
      </w:tabs>
    </w:pPr>
  </w:style>
  <w:style w:type="paragraph" w:customStyle="1" w:styleId="-">
    <w:name w:val="Рамка - съдържание"/>
    <w:basedOn w:val="Normal"/>
    <w:rsid w:val="00BA5F80"/>
  </w:style>
  <w:style w:type="paragraph" w:styleId="ListParagraph">
    <w:name w:val="List Paragraph"/>
    <w:basedOn w:val="Normal"/>
    <w:uiPriority w:val="34"/>
    <w:qFormat/>
    <w:rsid w:val="00BF363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l-G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95F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5F4A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E95F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5F4A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Атанасов</dc:creator>
  <cp:lastModifiedBy>Police</cp:lastModifiedBy>
  <cp:revision>10</cp:revision>
  <cp:lastPrinted>2021-04-05T08:59:00Z</cp:lastPrinted>
  <dcterms:created xsi:type="dcterms:W3CDTF">2021-03-29T07:40:00Z</dcterms:created>
  <dcterms:modified xsi:type="dcterms:W3CDTF">2021-04-05T09:33:00Z</dcterms:modified>
  <dc:language>bg-BG</dc:language>
</cp:coreProperties>
</file>